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A67" w:rsidRDefault="00A36A6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1775679" wp14:editId="5A3D099E">
            <wp:simplePos x="0" y="0"/>
            <wp:positionH relativeFrom="column">
              <wp:posOffset>2798445</wp:posOffset>
            </wp:positionH>
            <wp:positionV relativeFrom="paragraph">
              <wp:posOffset>-366395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2B7E4C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7E5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червня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147D8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 м. Решетилівка          </w:t>
      </w:r>
      <w:r w:rsidR="0043084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30848">
        <w:rPr>
          <w:rFonts w:ascii="Times New Roman" w:hAnsi="Times New Roman" w:cs="Times New Roman"/>
          <w:sz w:val="28"/>
          <w:szCs w:val="28"/>
          <w:lang w:val="uk-UA"/>
        </w:rPr>
        <w:t xml:space="preserve"> 130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2F7E" w:rsidP="002B2F7E">
      <w:pPr>
        <w:tabs>
          <w:tab w:val="left" w:pos="5387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83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дії договору 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ибуття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E616A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7E616A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Кіри 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>Віталіївн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93F" w:rsidRDefault="00EE093F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, Закону України ,,Про охорону дитинства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, 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</w:t>
      </w:r>
      <w:bookmarkStart w:id="0" w:name="_GoBack"/>
      <w:bookmarkEnd w:id="0"/>
      <w:r w:rsidR="008410A7">
        <w:rPr>
          <w:rFonts w:ascii="Times New Roman" w:hAnsi="Times New Roman" w:cs="Times New Roman"/>
          <w:sz w:val="28"/>
          <w:szCs w:val="28"/>
          <w:lang w:val="uk-UA"/>
        </w:rPr>
        <w:t>ування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, Порядку провадження органами опіки та піклування діяльності, пов’язаної із захистом прав дитини, затвердженого постановою Кабінету М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 xml:space="preserve">іністрів України від 24.09.2008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>України від 20.08.2021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Решетилівської міської ради По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>лтавського району від 30.10.2024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 № 198 ,,Про запровадження послуги патронату над дитиною та створення сім’ї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 xml:space="preserve"> патронатного вихователя К</w:t>
      </w:r>
      <w:r w:rsidR="007E616A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>Олени Володимирівни”, наказу начальника служби у справах дітей виконавчого комітету Решетилівської місь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>кої ради від 22.11.2024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125 ,,Про тимчасове влаштування малолітньої дитини до 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 xml:space="preserve"> сім’ї патронатного вихователя”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на підставі рішення Київського районного у м. Полтава суду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від 12.05.2025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, справа № 552/8012/24,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листа </w:t>
      </w:r>
      <w:r w:rsidR="007E5C2E">
        <w:rPr>
          <w:rFonts w:ascii="Times New Roman" w:hAnsi="Times New Roman" w:cs="Times New Roman"/>
          <w:sz w:val="28"/>
          <w:szCs w:val="28"/>
          <w:lang w:val="uk-UA"/>
        </w:rPr>
        <w:t xml:space="preserve">служби у справах дітей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Київської районної у м. Полтава ради від 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>13.06.2025</w:t>
      </w:r>
      <w:r w:rsidR="007E5C2E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>04-16/666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подання служби у справах дітей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Решетилівської міської ради від 1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>3.06.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>2025 № 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>173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Решетилівської міської ради</w:t>
      </w: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6A06" w:rsidRPr="00EC6A06" w:rsidRDefault="00EE093F" w:rsidP="002D25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62ACA" w:rsidRPr="00462ACA">
        <w:rPr>
          <w:lang w:val="uk-UA"/>
        </w:rPr>
        <w:t xml:space="preserve"> </w:t>
      </w:r>
      <w:r w:rsidR="00EC6A06" w:rsidRPr="00EC6A06">
        <w:rPr>
          <w:rFonts w:ascii="Times New Roman" w:hAnsi="Times New Roman" w:cs="Times New Roman"/>
          <w:sz w:val="28"/>
          <w:szCs w:val="28"/>
          <w:lang w:val="uk-UA"/>
        </w:rPr>
        <w:t>Припинити дію договору</w:t>
      </w:r>
      <w:r w:rsidR="00EC6A06" w:rsidRPr="00EC6A06">
        <w:t xml:space="preserve"> </w:t>
      </w:r>
      <w:r w:rsidR="00EC6A06" w:rsidRPr="00EC6A06">
        <w:rPr>
          <w:rFonts w:ascii="Times New Roman" w:hAnsi="Times New Roman" w:cs="Times New Roman"/>
          <w:sz w:val="28"/>
          <w:szCs w:val="28"/>
          <w:lang w:val="uk-UA"/>
        </w:rPr>
        <w:t>про патронат над д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итиною </w:t>
      </w:r>
      <w:r w:rsidR="00B219F7">
        <w:rPr>
          <w:rFonts w:ascii="Times New Roman" w:hAnsi="Times New Roman" w:cs="Times New Roman"/>
          <w:sz w:val="28"/>
          <w:szCs w:val="28"/>
          <w:lang w:val="uk-UA"/>
        </w:rPr>
        <w:t xml:space="preserve">від 22 травня 2025 року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>№ 4.</w:t>
      </w:r>
    </w:p>
    <w:p w:rsidR="00053F11" w:rsidRDefault="00EC6A06" w:rsidP="002D25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Вивести з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червня 2025 року із сім’ї патронатного вихователя 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E616A"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Олени Володимирівни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, яка функціонує за адресою: 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E616A"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proofErr w:type="spellStart"/>
      <w:r w:rsidR="00A36A67">
        <w:rPr>
          <w:rFonts w:ascii="Times New Roman" w:hAnsi="Times New Roman" w:cs="Times New Roman"/>
          <w:sz w:val="28"/>
          <w:szCs w:val="28"/>
          <w:lang w:val="uk-UA"/>
        </w:rPr>
        <w:t>м. 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Решетилі</w:t>
      </w:r>
      <w:proofErr w:type="spellEnd"/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вка, Полтавськ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Полтавськ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>а область,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7E616A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Кір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36A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Віталіївн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E616A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звʼязку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поверн</w:t>
      </w:r>
      <w:r>
        <w:rPr>
          <w:rFonts w:ascii="Times New Roman" w:hAnsi="Times New Roman" w:cs="Times New Roman"/>
          <w:sz w:val="28"/>
          <w:szCs w:val="28"/>
          <w:lang w:val="uk-UA"/>
        </w:rPr>
        <w:t>енням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ї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на виховання та спільне проживання в біологічну родину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6868" w:rsidRDefault="00EC6A06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відділу № 8 з питань призначення та виплати державної соціальної допомоги та надання інших видів соціальної підтримки населенню управління соціального захисту населення Полтавської районної військової адміністрації (Мотузка Наталія) 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припинити виплату соціальної допомоги на утримання д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 xml:space="preserve"> в сім’ї патронатного вихователя та грошового забезпечення патронатному вихователю та помічнику патронатного вихователя з 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 xml:space="preserve"> червня 2025 рок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у.</w:t>
      </w:r>
    </w:p>
    <w:p w:rsidR="002B7E4C" w:rsidRDefault="00EC6A06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3EF9" w:rsidRPr="00693EF9">
        <w:t xml:space="preserve"> </w:t>
      </w:r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рішення покласти на першого заступника міського голови </w:t>
      </w:r>
      <w:proofErr w:type="spellStart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>Сивинську</w:t>
      </w:r>
      <w:proofErr w:type="spellEnd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 Інну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0848" w:rsidRDefault="00430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0848" w:rsidRDefault="00430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430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Тетяна МАЛИШ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sectPr w:rsidR="00F550B0" w:rsidSect="0058347E">
      <w:headerReference w:type="default" r:id="rId8"/>
      <w:pgSz w:w="11906" w:h="16838"/>
      <w:pgMar w:top="851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8B7" w:rsidRDefault="003A28B7" w:rsidP="0058347E">
      <w:pPr>
        <w:spacing w:after="0" w:line="240" w:lineRule="auto"/>
      </w:pPr>
      <w:r>
        <w:separator/>
      </w:r>
    </w:p>
  </w:endnote>
  <w:endnote w:type="continuationSeparator" w:id="0">
    <w:p w:rsidR="003A28B7" w:rsidRDefault="003A28B7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8B7" w:rsidRDefault="003A28B7" w:rsidP="0058347E">
      <w:pPr>
        <w:spacing w:after="0" w:line="240" w:lineRule="auto"/>
      </w:pPr>
      <w:r>
        <w:separator/>
      </w:r>
    </w:p>
  </w:footnote>
  <w:footnote w:type="continuationSeparator" w:id="0">
    <w:p w:rsidR="003A28B7" w:rsidRDefault="003A28B7" w:rsidP="0058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7171347"/>
      <w:docPartObj>
        <w:docPartGallery w:val="Page Numbers (Top of Page)"/>
        <w:docPartUnique/>
      </w:docPartObj>
    </w:sdtPr>
    <w:sdtEndPr/>
    <w:sdtContent>
      <w:p w:rsidR="0058347E" w:rsidRDefault="0058347E">
        <w:pPr>
          <w:pStyle w:val="af0"/>
          <w:jc w:val="center"/>
          <w:rPr>
            <w:lang w:val="uk-UA"/>
          </w:rPr>
        </w:pPr>
      </w:p>
      <w:p w:rsidR="0058347E" w:rsidRDefault="0058347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16A">
          <w:rPr>
            <w:noProof/>
          </w:rPr>
          <w:t>2</w:t>
        </w:r>
        <w:r>
          <w:fldChar w:fldCharType="end"/>
        </w:r>
      </w:p>
    </w:sdtContent>
  </w:sdt>
  <w:p w:rsidR="0058347E" w:rsidRDefault="0058347E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53F11"/>
    <w:rsid w:val="00086868"/>
    <w:rsid w:val="00147D84"/>
    <w:rsid w:val="001A7118"/>
    <w:rsid w:val="00234E69"/>
    <w:rsid w:val="002549B9"/>
    <w:rsid w:val="00264D1E"/>
    <w:rsid w:val="002B2F7E"/>
    <w:rsid w:val="002B7E4C"/>
    <w:rsid w:val="002D252E"/>
    <w:rsid w:val="002D7D3E"/>
    <w:rsid w:val="002E38E9"/>
    <w:rsid w:val="003A28B7"/>
    <w:rsid w:val="003D0AB0"/>
    <w:rsid w:val="00430848"/>
    <w:rsid w:val="00430C5E"/>
    <w:rsid w:val="00462ACA"/>
    <w:rsid w:val="004B768D"/>
    <w:rsid w:val="004E1F1E"/>
    <w:rsid w:val="0050302D"/>
    <w:rsid w:val="00540B6D"/>
    <w:rsid w:val="00543A4D"/>
    <w:rsid w:val="0058347E"/>
    <w:rsid w:val="00693EF9"/>
    <w:rsid w:val="0077085A"/>
    <w:rsid w:val="007E5C2E"/>
    <w:rsid w:val="007E616A"/>
    <w:rsid w:val="008410A7"/>
    <w:rsid w:val="00A139CD"/>
    <w:rsid w:val="00A36A67"/>
    <w:rsid w:val="00A536A9"/>
    <w:rsid w:val="00AA0ABD"/>
    <w:rsid w:val="00B219F7"/>
    <w:rsid w:val="00B45C8E"/>
    <w:rsid w:val="00B70D35"/>
    <w:rsid w:val="00C70841"/>
    <w:rsid w:val="00D119FE"/>
    <w:rsid w:val="00DB22E7"/>
    <w:rsid w:val="00DC7238"/>
    <w:rsid w:val="00E224E7"/>
    <w:rsid w:val="00E2581A"/>
    <w:rsid w:val="00E42ECE"/>
    <w:rsid w:val="00E66527"/>
    <w:rsid w:val="00EC6A06"/>
    <w:rsid w:val="00EE093F"/>
    <w:rsid w:val="00F550B0"/>
    <w:rsid w:val="00F94712"/>
    <w:rsid w:val="00FB26D4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94</cp:revision>
  <cp:lastPrinted>2025-06-13T10:49:00Z</cp:lastPrinted>
  <dcterms:created xsi:type="dcterms:W3CDTF">2021-02-16T08:42:00Z</dcterms:created>
  <dcterms:modified xsi:type="dcterms:W3CDTF">2025-06-17T05:34:00Z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